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5641" w14:textId="4D116D2D" w:rsidR="0059766D" w:rsidRDefault="0059766D" w:rsidP="0059766D">
      <w:pPr>
        <w:ind w:firstLine="450"/>
        <w:jc w:val="center"/>
        <w:rPr>
          <w:b/>
          <w:bCs/>
          <w:sz w:val="72"/>
          <w:szCs w:val="72"/>
        </w:rPr>
      </w:pPr>
      <w:proofErr w:type="spellStart"/>
      <w:r w:rsidRPr="0059766D">
        <w:rPr>
          <w:b/>
          <w:bCs/>
          <w:sz w:val="72"/>
          <w:szCs w:val="72"/>
        </w:rPr>
        <w:t>Anunț</w:t>
      </w:r>
      <w:proofErr w:type="spellEnd"/>
    </w:p>
    <w:p w14:paraId="30962FB0" w14:textId="77777777" w:rsidR="0059766D" w:rsidRPr="0059766D" w:rsidRDefault="0059766D" w:rsidP="0059766D">
      <w:pPr>
        <w:ind w:firstLine="450"/>
        <w:jc w:val="center"/>
        <w:rPr>
          <w:b/>
          <w:bCs/>
          <w:sz w:val="72"/>
          <w:szCs w:val="72"/>
        </w:rPr>
      </w:pPr>
    </w:p>
    <w:p w14:paraId="5171B0C0" w14:textId="40CEA1FE" w:rsidR="00ED7320" w:rsidRPr="00DE4EB6" w:rsidRDefault="00076A38" w:rsidP="00DE4EB6">
      <w:pPr>
        <w:ind w:firstLine="450"/>
        <w:jc w:val="both"/>
        <w:rPr>
          <w:b/>
          <w:bCs/>
          <w:sz w:val="40"/>
          <w:szCs w:val="40"/>
          <w:lang w:val="ro-RO"/>
        </w:rPr>
      </w:pPr>
      <w:proofErr w:type="spellStart"/>
      <w:r w:rsidRPr="00DE4EB6">
        <w:rPr>
          <w:b/>
          <w:bCs/>
          <w:sz w:val="40"/>
          <w:szCs w:val="40"/>
        </w:rPr>
        <w:t>Termenele</w:t>
      </w:r>
      <w:proofErr w:type="spellEnd"/>
      <w:r w:rsidRPr="00DE4EB6">
        <w:rPr>
          <w:b/>
          <w:bCs/>
          <w:sz w:val="40"/>
          <w:szCs w:val="40"/>
        </w:rPr>
        <w:t xml:space="preserve"> la care </w:t>
      </w:r>
      <w:proofErr w:type="spellStart"/>
      <w:r w:rsidRPr="00DE4EB6">
        <w:rPr>
          <w:b/>
          <w:bCs/>
          <w:sz w:val="40"/>
          <w:szCs w:val="40"/>
        </w:rPr>
        <w:t>persoanele</w:t>
      </w:r>
      <w:proofErr w:type="spellEnd"/>
      <w:r w:rsidRPr="00DE4EB6">
        <w:rPr>
          <w:b/>
          <w:bCs/>
          <w:sz w:val="40"/>
          <w:szCs w:val="40"/>
        </w:rPr>
        <w:t xml:space="preserve"> </w:t>
      </w:r>
      <w:proofErr w:type="spellStart"/>
      <w:r w:rsidRPr="00DE4EB6">
        <w:rPr>
          <w:b/>
          <w:bCs/>
          <w:sz w:val="40"/>
          <w:szCs w:val="40"/>
        </w:rPr>
        <w:t>fizice</w:t>
      </w:r>
      <w:proofErr w:type="spellEnd"/>
      <w:r w:rsidRPr="00DE4EB6">
        <w:rPr>
          <w:b/>
          <w:bCs/>
          <w:sz w:val="40"/>
          <w:szCs w:val="40"/>
        </w:rPr>
        <w:t xml:space="preserve"> </w:t>
      </w:r>
      <w:r w:rsidRPr="00DE4EB6">
        <w:rPr>
          <w:b/>
          <w:bCs/>
          <w:sz w:val="40"/>
          <w:szCs w:val="40"/>
          <w:lang w:val="ro-RO"/>
        </w:rPr>
        <w:t>și juridice au obligația să declare datele pentru înscrierea în registrul agricol sunt următoare</w:t>
      </w:r>
      <w:r w:rsidR="00DE4EB6" w:rsidRPr="00DE4EB6">
        <w:rPr>
          <w:b/>
          <w:bCs/>
          <w:sz w:val="40"/>
          <w:szCs w:val="40"/>
          <w:lang w:val="ro-RO"/>
        </w:rPr>
        <w:t>le: (conform Ordonanța nr. 28 din 2008)</w:t>
      </w:r>
    </w:p>
    <w:p w14:paraId="44D9CE12" w14:textId="03DAD06A" w:rsidR="00076A38" w:rsidRPr="0059766D" w:rsidRDefault="00076A38" w:rsidP="00DE4EB6">
      <w:pPr>
        <w:pStyle w:val="ListParagraph"/>
        <w:numPr>
          <w:ilvl w:val="0"/>
          <w:numId w:val="1"/>
        </w:numPr>
        <w:jc w:val="both"/>
        <w:rPr>
          <w:sz w:val="36"/>
          <w:szCs w:val="36"/>
          <w:lang w:val="ro-RO"/>
        </w:rPr>
      </w:pPr>
      <w:r w:rsidRPr="0059766D">
        <w:rPr>
          <w:sz w:val="36"/>
          <w:szCs w:val="36"/>
          <w:lang w:val="ro-RO"/>
        </w:rPr>
        <w:t>Într</w:t>
      </w:r>
      <w:r w:rsidR="00DE4EB6" w:rsidRPr="0059766D">
        <w:rPr>
          <w:sz w:val="36"/>
          <w:szCs w:val="36"/>
          <w:lang w:val="ro-RO"/>
        </w:rPr>
        <w:t>e</w:t>
      </w:r>
      <w:r w:rsidRPr="0059766D">
        <w:rPr>
          <w:sz w:val="36"/>
          <w:szCs w:val="36"/>
          <w:lang w:val="ro-RO"/>
        </w:rPr>
        <w:t xml:space="preserve"> 5 ianuarie și ultima zi lucrătoare a lunii februarie, pentru datele anuale privind membrii godpodăriei, terenul aflat în proprietate/folosință, clădirile și mijloacele de transport cu tracțiune animală și mecanică. Mașinile, utilajele și instalațiile pentru agricultură și silvicultură, efectivele de animale existente în gospodărie/unitatea cu personalitate juridică la începutul fiecărui an, precum și modificările intervenite în cursul anului precedent în efectivele de animale pe care le dețin, ca urmare a vânzării-cumpărării, a produșilor obținuți, a morții sau sacrificării anumalelor ori a altor intrări-ieșiri;</w:t>
      </w:r>
    </w:p>
    <w:p w14:paraId="74ED6CF2" w14:textId="43C8655A" w:rsidR="00076A38" w:rsidRPr="0059766D" w:rsidRDefault="00076A38" w:rsidP="00DE4EB6">
      <w:pPr>
        <w:pStyle w:val="ListParagraph"/>
        <w:numPr>
          <w:ilvl w:val="0"/>
          <w:numId w:val="1"/>
        </w:numPr>
        <w:jc w:val="both"/>
        <w:rPr>
          <w:sz w:val="36"/>
          <w:szCs w:val="36"/>
          <w:lang w:val="ro-RO"/>
        </w:rPr>
      </w:pPr>
      <w:r w:rsidRPr="0059766D">
        <w:rPr>
          <w:sz w:val="36"/>
          <w:szCs w:val="36"/>
          <w:lang w:val="ro-RO"/>
        </w:rPr>
        <w:t>Între 1 și ultima zi lucrătoare a lunii mai, pentru datele privind categoria de folosință a terenului, suprafețele cultivate, numărul pomilor în anul agricol respectiv;</w:t>
      </w:r>
    </w:p>
    <w:p w14:paraId="3DF1F785" w14:textId="7EF45411" w:rsidR="00DE4EB6" w:rsidRPr="0059766D" w:rsidRDefault="00076A38" w:rsidP="00DE4EB6">
      <w:pPr>
        <w:pStyle w:val="ListParagraph"/>
        <w:numPr>
          <w:ilvl w:val="0"/>
          <w:numId w:val="1"/>
        </w:numPr>
        <w:jc w:val="both"/>
        <w:rPr>
          <w:sz w:val="36"/>
          <w:szCs w:val="36"/>
          <w:lang w:val="ro-RO"/>
        </w:rPr>
      </w:pPr>
      <w:r w:rsidRPr="0059766D">
        <w:rPr>
          <w:sz w:val="36"/>
          <w:szCs w:val="36"/>
          <w:lang w:val="ro-RO"/>
        </w:rPr>
        <w:t>Persoanele fizice și juridice au aobligația să declare date , pentru a fi înscrise în registrul agricol, și în afara termenelor prevăzute la lit. a)</w:t>
      </w:r>
      <w:r w:rsidR="00DE4EB6" w:rsidRPr="0059766D">
        <w:rPr>
          <w:sz w:val="36"/>
          <w:szCs w:val="36"/>
          <w:lang w:val="ro-RO"/>
        </w:rPr>
        <w:t xml:space="preserve"> și lit. b), în termen de 30 de zile de la apariția oricărei modificări. </w:t>
      </w:r>
    </w:p>
    <w:sectPr w:rsidR="00DE4EB6" w:rsidRPr="0059766D" w:rsidSect="00187C4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57669"/>
    <w:multiLevelType w:val="hybridMultilevel"/>
    <w:tmpl w:val="74AC5968"/>
    <w:lvl w:ilvl="0" w:tplc="0336946C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20"/>
    <w:rsid w:val="00076A38"/>
    <w:rsid w:val="00187C4B"/>
    <w:rsid w:val="0059766D"/>
    <w:rsid w:val="007E3FA6"/>
    <w:rsid w:val="00C105AD"/>
    <w:rsid w:val="00DE4EB6"/>
    <w:rsid w:val="00ED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031BE"/>
  <w15:chartTrackingRefBased/>
  <w15:docId w15:val="{17655401-CB31-45ED-8465-341598EF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2025-02-07T08:21:00Z</dcterms:created>
  <dcterms:modified xsi:type="dcterms:W3CDTF">2025-02-07T08:48:00Z</dcterms:modified>
</cp:coreProperties>
</file>